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C0" w:rsidRPr="008D2CC0" w:rsidRDefault="008D2CC0" w:rsidP="008D2CC0">
      <w:pPr>
        <w:pStyle w:val="Ttulo1"/>
        <w:jc w:val="center"/>
        <w:rPr>
          <w:rStyle w:val="Textoennegrita"/>
          <w:b w:val="0"/>
          <w:bCs w:val="0"/>
        </w:rPr>
      </w:pPr>
      <w:r w:rsidRPr="008D2CC0">
        <w:rPr>
          <w:rStyle w:val="Textoennegrita"/>
          <w:b w:val="0"/>
          <w:bCs w:val="0"/>
        </w:rPr>
        <w:t xml:space="preserve">Horarios y tarifas del Complejo Deportivo Paulino Rivero </w:t>
      </w:r>
      <w:proofErr w:type="spellStart"/>
      <w:r w:rsidRPr="008D2CC0">
        <w:rPr>
          <w:rStyle w:val="Textoennegrita"/>
          <w:b w:val="0"/>
          <w:bCs w:val="0"/>
        </w:rPr>
        <w:t>Baute</w:t>
      </w:r>
      <w:proofErr w:type="spellEnd"/>
    </w:p>
    <w:p w:rsidR="008D2CC0" w:rsidRPr="008D2CC0" w:rsidRDefault="008D2CC0" w:rsidP="008D2CC0"/>
    <w:p w:rsidR="008D2CC0" w:rsidRPr="008D2CC0" w:rsidRDefault="008D2CC0" w:rsidP="00542800">
      <w:pPr>
        <w:jc w:val="center"/>
        <w:rPr>
          <w:rFonts w:cstheme="minorHAnsi"/>
          <w:color w:val="333333"/>
        </w:rPr>
      </w:pPr>
      <w:r w:rsidRPr="008D2CC0">
        <w:rPr>
          <w:rStyle w:val="Textoennegrita"/>
          <w:rFonts w:cstheme="minorHAnsi"/>
          <w:color w:val="808080"/>
          <w:sz w:val="26"/>
          <w:szCs w:val="26"/>
          <w:bdr w:val="none" w:sz="0" w:space="0" w:color="auto" w:frame="1"/>
        </w:rPr>
        <w:t>De lunes a v</w:t>
      </w:r>
      <w:r w:rsidR="00542800">
        <w:rPr>
          <w:rStyle w:val="Textoennegrita"/>
          <w:rFonts w:cstheme="minorHAnsi"/>
          <w:color w:val="808080"/>
          <w:sz w:val="26"/>
          <w:szCs w:val="26"/>
          <w:bdr w:val="none" w:sz="0" w:space="0" w:color="auto" w:frame="1"/>
        </w:rPr>
        <w:t>iernes de 8:00 a 22:00 horas – s</w:t>
      </w:r>
      <w:r w:rsidRPr="008D2CC0">
        <w:rPr>
          <w:rStyle w:val="Textoennegrita"/>
          <w:rFonts w:cstheme="minorHAnsi"/>
          <w:color w:val="808080"/>
          <w:sz w:val="26"/>
          <w:szCs w:val="26"/>
          <w:bdr w:val="none" w:sz="0" w:space="0" w:color="auto" w:frame="1"/>
        </w:rPr>
        <w:t>ábados de 9:00 a 15:30 horas</w:t>
      </w:r>
    </w:p>
    <w:p w:rsidR="008D2CC0" w:rsidRPr="008D2CC0" w:rsidRDefault="008D2CC0" w:rsidP="00542800">
      <w:pPr>
        <w:jc w:val="center"/>
        <w:rPr>
          <w:rFonts w:cstheme="minorHAnsi"/>
          <w:color w:val="333333"/>
        </w:rPr>
      </w:pPr>
      <w:r w:rsidRPr="008D2CC0">
        <w:rPr>
          <w:rStyle w:val="Textoennegrita"/>
          <w:rFonts w:cstheme="minorHAnsi"/>
          <w:color w:val="333333"/>
          <w:sz w:val="26"/>
          <w:szCs w:val="26"/>
          <w:bdr w:val="none" w:sz="0" w:space="0" w:color="auto" w:frame="1"/>
        </w:rPr>
        <w:t>DOMINGOS CERRADO</w:t>
      </w:r>
    </w:p>
    <w:p w:rsidR="00542800" w:rsidRDefault="00542800" w:rsidP="008D2CC0">
      <w:pPr>
        <w:jc w:val="both"/>
        <w:rPr>
          <w:rFonts w:cstheme="minorHAnsi"/>
          <w:color w:val="333333"/>
        </w:rPr>
      </w:pPr>
    </w:p>
    <w:p w:rsidR="008D2CC0" w:rsidRPr="008D2CC0" w:rsidRDefault="008D2CC0" w:rsidP="008D2CC0">
      <w:pPr>
        <w:jc w:val="both"/>
        <w:rPr>
          <w:rFonts w:cstheme="minorHAnsi"/>
          <w:color w:val="333333"/>
        </w:rPr>
      </w:pPr>
      <w:r w:rsidRPr="008D2CC0">
        <w:rPr>
          <w:rFonts w:cstheme="minorHAnsi"/>
          <w:color w:val="333333"/>
        </w:rPr>
        <w:t>En ocasiones especiales, tales como eventos deportivos y culturales, cumpleaños, etc., abrimos los sábados por la tarde y los domingos.</w:t>
      </w:r>
    </w:p>
    <w:p w:rsidR="008D2CC0" w:rsidRPr="008D2CC0" w:rsidRDefault="008D2CC0" w:rsidP="008D2CC0">
      <w:pPr>
        <w:jc w:val="both"/>
        <w:rPr>
          <w:rFonts w:cstheme="minorHAnsi"/>
          <w:color w:val="333333"/>
        </w:rPr>
      </w:pPr>
      <w:r w:rsidRPr="008D2CC0">
        <w:rPr>
          <w:rFonts w:cstheme="minorHAnsi"/>
          <w:color w:val="333333"/>
        </w:rPr>
        <w:t>La cafetería está abierta al público en general, para degustar desayunos, bocadillos, pizzas, platos combinados, etc. en el horario antes mencionado.</w:t>
      </w:r>
    </w:p>
    <w:p w:rsidR="008D2CC0" w:rsidRPr="008D2CC0" w:rsidRDefault="008D2CC0" w:rsidP="008D2CC0">
      <w:pPr>
        <w:jc w:val="both"/>
        <w:rPr>
          <w:rFonts w:cstheme="minorHAnsi"/>
          <w:color w:val="333333"/>
        </w:rPr>
      </w:pPr>
      <w:r w:rsidRPr="008D2CC0">
        <w:rPr>
          <w:rFonts w:cstheme="minorHAnsi"/>
          <w:color w:val="333333"/>
        </w:rPr>
        <w:t>Para el uso de las canchas e instalaciones, los usuarios y usuarias disponen de la modalidad de alquiler previa reserva. En la utilización nocturna de las canchas exteriores hay un recargo por el consumo energético, ya incluido en el pabellón cubierto. Todos los usuarios podrán alquilar o comprar el material deportivo para la práctica de todas las actividades.</w:t>
      </w:r>
    </w:p>
    <w:p w:rsidR="00542800" w:rsidRDefault="00542800" w:rsidP="008D2CC0">
      <w:pPr>
        <w:jc w:val="both"/>
        <w:rPr>
          <w:rStyle w:val="Textoennegrita"/>
          <w:rFonts w:cstheme="minorHAnsi"/>
          <w:color w:val="333333"/>
          <w:sz w:val="26"/>
          <w:szCs w:val="26"/>
          <w:bdr w:val="none" w:sz="0" w:space="0" w:color="auto" w:frame="1"/>
        </w:rPr>
      </w:pPr>
    </w:p>
    <w:p w:rsidR="008D2CC0" w:rsidRPr="008D2CC0" w:rsidRDefault="008D2CC0" w:rsidP="008D2CC0">
      <w:pPr>
        <w:jc w:val="both"/>
        <w:rPr>
          <w:rFonts w:cstheme="minorHAnsi"/>
          <w:color w:val="333333"/>
        </w:rPr>
      </w:pPr>
      <w:bookmarkStart w:id="0" w:name="_GoBack"/>
      <w:bookmarkEnd w:id="0"/>
      <w:r w:rsidRPr="008D2CC0">
        <w:rPr>
          <w:rStyle w:val="Textoennegrita"/>
          <w:rFonts w:cstheme="minorHAnsi"/>
          <w:color w:val="333333"/>
          <w:sz w:val="26"/>
          <w:szCs w:val="26"/>
          <w:bdr w:val="none" w:sz="0" w:space="0" w:color="auto" w:frame="1"/>
        </w:rPr>
        <w:t>ACTIVIDADES Y VISITAS ORGANIZADAS</w:t>
      </w:r>
    </w:p>
    <w:p w:rsidR="008D2CC0" w:rsidRPr="008D2CC0" w:rsidRDefault="008D2CC0" w:rsidP="008D2CC0">
      <w:pPr>
        <w:jc w:val="both"/>
        <w:rPr>
          <w:rFonts w:cstheme="minorHAnsi"/>
          <w:color w:val="333333"/>
        </w:rPr>
      </w:pPr>
      <w:r w:rsidRPr="008D2CC0">
        <w:rPr>
          <w:rFonts w:cstheme="minorHAnsi"/>
          <w:color w:val="333333"/>
        </w:rPr>
        <w:t>Centros escolares de municipio: Podrán hacer visitas y actividades organizadas con profesorado, previa reserva de las canchas, de lunes a viernes en horario de 9:00 a 14:00 horas.</w:t>
      </w:r>
    </w:p>
    <w:p w:rsidR="008D2CC0" w:rsidRPr="008D2CC0" w:rsidRDefault="008D2CC0" w:rsidP="008D2CC0">
      <w:pPr>
        <w:jc w:val="both"/>
        <w:rPr>
          <w:rFonts w:cstheme="minorHAnsi"/>
          <w:color w:val="333333"/>
        </w:rPr>
      </w:pPr>
      <w:r w:rsidRPr="008D2CC0">
        <w:rPr>
          <w:rFonts w:cstheme="minorHAnsi"/>
          <w:color w:val="333333"/>
        </w:rPr>
        <w:t>Escuelas deportivas municipales: Podrán utilizar las canchas polideportivas, como actividad organizada, con sus correspondientes monitores, de lunes a viernes en horario de 14:00 a 22:00 horas.</w:t>
      </w:r>
    </w:p>
    <w:p w:rsidR="008D2CC0" w:rsidRPr="008D2CC0" w:rsidRDefault="008D2CC0" w:rsidP="008D2CC0">
      <w:pPr>
        <w:jc w:val="both"/>
        <w:rPr>
          <w:rFonts w:cstheme="minorHAnsi"/>
          <w:color w:val="444444"/>
          <w:sz w:val="30"/>
          <w:szCs w:val="30"/>
        </w:rPr>
      </w:pPr>
      <w:r w:rsidRPr="008D2CC0">
        <w:rPr>
          <w:rFonts w:cstheme="minorHAnsi"/>
          <w:color w:val="444444"/>
          <w:sz w:val="30"/>
          <w:szCs w:val="30"/>
        </w:rPr>
        <w:t> </w:t>
      </w:r>
    </w:p>
    <w:p w:rsidR="008D2CC0" w:rsidRPr="008D2CC0" w:rsidRDefault="008D2CC0" w:rsidP="008D2CC0">
      <w:pPr>
        <w:jc w:val="center"/>
        <w:rPr>
          <w:rFonts w:cstheme="minorHAnsi"/>
          <w:color w:val="333333"/>
        </w:rPr>
      </w:pPr>
      <w:r w:rsidRPr="008D2CC0">
        <w:rPr>
          <w:rStyle w:val="Textoennegrita"/>
          <w:rFonts w:cstheme="minorHAnsi"/>
          <w:color w:val="333333"/>
          <w:sz w:val="26"/>
          <w:szCs w:val="26"/>
          <w:bdr w:val="none" w:sz="0" w:space="0" w:color="auto" w:frame="1"/>
        </w:rPr>
        <w:t>MÁS INFORMACIÓN Y RESERVAS EN EL 922 58 45 56</w:t>
      </w:r>
    </w:p>
    <w:p w:rsidR="0099063B" w:rsidRPr="008D2CC0" w:rsidRDefault="0099063B" w:rsidP="008D2CC0">
      <w:pPr>
        <w:jc w:val="both"/>
        <w:rPr>
          <w:rFonts w:cstheme="minorHAnsi"/>
        </w:rPr>
      </w:pPr>
    </w:p>
    <w:sectPr w:rsidR="0099063B" w:rsidRPr="008D2CC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3F1" w:rsidRDefault="00E203F1" w:rsidP="0039440F">
      <w:pPr>
        <w:spacing w:after="0" w:line="240" w:lineRule="auto"/>
      </w:pPr>
      <w:r>
        <w:separator/>
      </w:r>
    </w:p>
  </w:endnote>
  <w:endnote w:type="continuationSeparator" w:id="0">
    <w:p w:rsidR="00E203F1" w:rsidRDefault="00E203F1" w:rsidP="0039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3F1" w:rsidRDefault="00E203F1" w:rsidP="0039440F">
      <w:pPr>
        <w:spacing w:after="0" w:line="240" w:lineRule="auto"/>
      </w:pPr>
      <w:r>
        <w:separator/>
      </w:r>
    </w:p>
  </w:footnote>
  <w:footnote w:type="continuationSeparator" w:id="0">
    <w:p w:rsidR="00E203F1" w:rsidRDefault="00E203F1" w:rsidP="0039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0F" w:rsidRDefault="0039440F">
    <w:pPr>
      <w:pStyle w:val="Encabezado"/>
    </w:pPr>
    <w:r>
      <w:rPr>
        <w:noProof/>
        <w:lang w:eastAsia="es-ES"/>
      </w:rPr>
      <w:drawing>
        <wp:anchor distT="0" distB="0" distL="114300" distR="114300" simplePos="0" relativeHeight="251658240" behindDoc="0" locked="0" layoutInCell="1" allowOverlap="1">
          <wp:simplePos x="0" y="0"/>
          <wp:positionH relativeFrom="column">
            <wp:posOffset>-897890</wp:posOffset>
          </wp:positionH>
          <wp:positionV relativeFrom="paragraph">
            <wp:posOffset>-281940</wp:posOffset>
          </wp:positionV>
          <wp:extent cx="900000" cy="900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6AF"/>
    <w:multiLevelType w:val="multilevel"/>
    <w:tmpl w:val="4098604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66FCF"/>
    <w:multiLevelType w:val="multilevel"/>
    <w:tmpl w:val="73EE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A2250"/>
    <w:multiLevelType w:val="hybridMultilevel"/>
    <w:tmpl w:val="116EE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0A1FA4"/>
    <w:multiLevelType w:val="hybridMultilevel"/>
    <w:tmpl w:val="12468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52301C"/>
    <w:multiLevelType w:val="multilevel"/>
    <w:tmpl w:val="D944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F67715"/>
    <w:multiLevelType w:val="hybridMultilevel"/>
    <w:tmpl w:val="445A9B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AD642D"/>
    <w:multiLevelType w:val="multilevel"/>
    <w:tmpl w:val="B51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0F74FB"/>
    <w:multiLevelType w:val="multilevel"/>
    <w:tmpl w:val="43DE29E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F"/>
    <w:rsid w:val="00071286"/>
    <w:rsid w:val="00217EC5"/>
    <w:rsid w:val="0039440F"/>
    <w:rsid w:val="00542800"/>
    <w:rsid w:val="00721BB4"/>
    <w:rsid w:val="008043B1"/>
    <w:rsid w:val="008D2CC0"/>
    <w:rsid w:val="0099063B"/>
    <w:rsid w:val="00B53D08"/>
    <w:rsid w:val="00CD10D9"/>
    <w:rsid w:val="00E203F1"/>
    <w:rsid w:val="00FB3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DBD58"/>
  <w15:chartTrackingRefBased/>
  <w15:docId w15:val="{BDE8EE9F-E8D5-4CF5-929D-99EA6F68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9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9440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next w:val="Normal"/>
    <w:link w:val="Ttulo4Car"/>
    <w:uiPriority w:val="9"/>
    <w:semiHidden/>
    <w:unhideWhenUsed/>
    <w:qFormat/>
    <w:rsid w:val="008D2C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9440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944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9440F"/>
    <w:pPr>
      <w:ind w:left="720"/>
      <w:contextualSpacing/>
    </w:pPr>
  </w:style>
  <w:style w:type="character" w:customStyle="1" w:styleId="Ttulo1Car">
    <w:name w:val="Título 1 Car"/>
    <w:basedOn w:val="Fuentedeprrafopredeter"/>
    <w:link w:val="Ttulo1"/>
    <w:uiPriority w:val="9"/>
    <w:rsid w:val="0039440F"/>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94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440F"/>
  </w:style>
  <w:style w:type="paragraph" w:styleId="Piedepgina">
    <w:name w:val="footer"/>
    <w:basedOn w:val="Normal"/>
    <w:link w:val="PiedepginaCar"/>
    <w:uiPriority w:val="99"/>
    <w:unhideWhenUsed/>
    <w:rsid w:val="00394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440F"/>
  </w:style>
  <w:style w:type="character" w:styleId="Textoennegrita">
    <w:name w:val="Strong"/>
    <w:basedOn w:val="Fuentedeprrafopredeter"/>
    <w:uiPriority w:val="22"/>
    <w:qFormat/>
    <w:rsid w:val="00721BB4"/>
    <w:rPr>
      <w:b/>
      <w:bCs/>
    </w:rPr>
  </w:style>
  <w:style w:type="character" w:customStyle="1" w:styleId="Ttulo4Car">
    <w:name w:val="Título 4 Car"/>
    <w:basedOn w:val="Fuentedeprrafopredeter"/>
    <w:link w:val="Ttulo4"/>
    <w:uiPriority w:val="9"/>
    <w:semiHidden/>
    <w:rsid w:val="008D2CC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60570">
      <w:bodyDiv w:val="1"/>
      <w:marLeft w:val="0"/>
      <w:marRight w:val="0"/>
      <w:marTop w:val="0"/>
      <w:marBottom w:val="0"/>
      <w:divBdr>
        <w:top w:val="none" w:sz="0" w:space="0" w:color="auto"/>
        <w:left w:val="none" w:sz="0" w:space="0" w:color="auto"/>
        <w:bottom w:val="none" w:sz="0" w:space="0" w:color="auto"/>
        <w:right w:val="none" w:sz="0" w:space="0" w:color="auto"/>
      </w:divBdr>
    </w:div>
    <w:div w:id="1496797351">
      <w:bodyDiv w:val="1"/>
      <w:marLeft w:val="0"/>
      <w:marRight w:val="0"/>
      <w:marTop w:val="0"/>
      <w:marBottom w:val="0"/>
      <w:divBdr>
        <w:top w:val="none" w:sz="0" w:space="0" w:color="auto"/>
        <w:left w:val="none" w:sz="0" w:space="0" w:color="auto"/>
        <w:bottom w:val="none" w:sz="0" w:space="0" w:color="auto"/>
        <w:right w:val="none" w:sz="0" w:space="0" w:color="auto"/>
      </w:divBdr>
    </w:div>
    <w:div w:id="1782795389">
      <w:bodyDiv w:val="1"/>
      <w:marLeft w:val="0"/>
      <w:marRight w:val="0"/>
      <w:marTop w:val="0"/>
      <w:marBottom w:val="0"/>
      <w:divBdr>
        <w:top w:val="none" w:sz="0" w:space="0" w:color="auto"/>
        <w:left w:val="none" w:sz="0" w:space="0" w:color="auto"/>
        <w:bottom w:val="none" w:sz="0" w:space="0" w:color="auto"/>
        <w:right w:val="none" w:sz="0" w:space="0" w:color="auto"/>
      </w:divBdr>
    </w:div>
    <w:div w:id="19503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2026-06-08T12:46:00Z</cp:lastPrinted>
  <dcterms:created xsi:type="dcterms:W3CDTF">2026-06-08T12:45:00Z</dcterms:created>
  <dcterms:modified xsi:type="dcterms:W3CDTF">2026-06-08T12:52:00Z</dcterms:modified>
</cp:coreProperties>
</file>